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Сведения </w:t>
      </w:r>
    </w:p>
    <w:p w:rsidR="004A1581" w:rsidRDefault="00FA3DC6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</w:t>
      </w:r>
      <w:r w:rsidR="004A1581" w:rsidRPr="001A28F4">
        <w:rPr>
          <w:rFonts w:ascii="Times New Roman" w:hAnsi="Times New Roman"/>
          <w:sz w:val="28"/>
          <w:szCs w:val="28"/>
        </w:rPr>
        <w:t xml:space="preserve"> имуществе </w:t>
      </w:r>
    </w:p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>и обязательствах имущественного характера за период</w:t>
      </w:r>
    </w:p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 с 1 января 201</w:t>
      </w:r>
      <w:r w:rsidR="000573B5">
        <w:rPr>
          <w:rFonts w:ascii="Times New Roman" w:hAnsi="Times New Roman"/>
          <w:sz w:val="28"/>
          <w:szCs w:val="28"/>
        </w:rPr>
        <w:t>4</w:t>
      </w:r>
      <w:r w:rsidRPr="001A28F4">
        <w:rPr>
          <w:rFonts w:ascii="Times New Roman" w:hAnsi="Times New Roman"/>
          <w:sz w:val="28"/>
          <w:szCs w:val="28"/>
        </w:rPr>
        <w:t>г. по 31 декабря 201</w:t>
      </w:r>
      <w:r w:rsidR="000573B5">
        <w:rPr>
          <w:rFonts w:ascii="Times New Roman" w:hAnsi="Times New Roman"/>
          <w:sz w:val="28"/>
          <w:szCs w:val="28"/>
        </w:rPr>
        <w:t>4</w:t>
      </w:r>
      <w:r w:rsidRPr="001A28F4">
        <w:rPr>
          <w:rFonts w:ascii="Times New Roman" w:hAnsi="Times New Roman"/>
          <w:sz w:val="28"/>
          <w:szCs w:val="28"/>
        </w:rPr>
        <w:t xml:space="preserve"> г.</w:t>
      </w:r>
    </w:p>
    <w:p w:rsidR="004A1581" w:rsidRPr="001A28F4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3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85"/>
        <w:gridCol w:w="1509"/>
        <w:gridCol w:w="1134"/>
        <w:gridCol w:w="1134"/>
        <w:gridCol w:w="1134"/>
        <w:gridCol w:w="1134"/>
        <w:gridCol w:w="1134"/>
        <w:gridCol w:w="1134"/>
        <w:gridCol w:w="1972"/>
        <w:gridCol w:w="1714"/>
      </w:tblGrid>
      <w:tr w:rsidR="004A1581" w:rsidRPr="005D2ECA" w:rsidTr="009C4DA4">
        <w:trPr>
          <w:trHeight w:val="397"/>
        </w:trPr>
        <w:tc>
          <w:tcPr>
            <w:tcW w:w="14589" w:type="dxa"/>
            <w:gridSpan w:val="11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714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&lt;1&gt; (вид приобретенного имущества, источники)</w:t>
            </w:r>
          </w:p>
        </w:tc>
      </w:tr>
      <w:tr w:rsidR="004A1581" w:rsidRPr="005D2ECA" w:rsidTr="00B016B1">
        <w:tc>
          <w:tcPr>
            <w:tcW w:w="1560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Ф.И.О.</w:t>
            </w:r>
          </w:p>
        </w:tc>
        <w:tc>
          <w:tcPr>
            <w:tcW w:w="1559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185" w:type="dxa"/>
            <w:vMerge w:val="restart"/>
          </w:tcPr>
          <w:p w:rsidR="004A1581" w:rsidRPr="005D2ECA" w:rsidRDefault="00B03480" w:rsidP="009C4DA4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Деклари</w:t>
            </w:r>
            <w:r>
              <w:rPr>
                <w:rFonts w:ascii="Times New Roman" w:hAnsi="Times New Roman"/>
              </w:rPr>
              <w:t>рованный</w:t>
            </w:r>
            <w:r w:rsidR="004A1581" w:rsidRPr="005D2ECA">
              <w:rPr>
                <w:rFonts w:ascii="Times New Roman" w:hAnsi="Times New Roman"/>
              </w:rPr>
              <w:t xml:space="preserve"> годовой доход (руб.)</w:t>
            </w:r>
          </w:p>
        </w:tc>
        <w:tc>
          <w:tcPr>
            <w:tcW w:w="4911" w:type="dxa"/>
            <w:gridSpan w:val="4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972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714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:rsidTr="00B016B1">
        <w:tc>
          <w:tcPr>
            <w:tcW w:w="1560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вид </w:t>
            </w:r>
            <w:r w:rsidR="00B03480" w:rsidRPr="005D2ECA"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Страна </w:t>
            </w:r>
            <w:r w:rsidR="00B03480" w:rsidRPr="005D2EC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Страна </w:t>
            </w:r>
            <w:r w:rsidR="00B03480" w:rsidRPr="005D2EC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972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:rsidTr="00B016B1">
        <w:tc>
          <w:tcPr>
            <w:tcW w:w="1560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2</w:t>
            </w:r>
          </w:p>
        </w:tc>
        <w:tc>
          <w:tcPr>
            <w:tcW w:w="1185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3</w:t>
            </w:r>
          </w:p>
        </w:tc>
        <w:tc>
          <w:tcPr>
            <w:tcW w:w="1509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10</w:t>
            </w:r>
          </w:p>
        </w:tc>
        <w:tc>
          <w:tcPr>
            <w:tcW w:w="1972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11</w:t>
            </w:r>
          </w:p>
        </w:tc>
        <w:tc>
          <w:tcPr>
            <w:tcW w:w="171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12</w:t>
            </w:r>
          </w:p>
        </w:tc>
      </w:tr>
      <w:tr w:rsidR="00B016B1" w:rsidRPr="005D2ECA" w:rsidTr="00B016B1">
        <w:trPr>
          <w:trHeight w:val="660"/>
        </w:trPr>
        <w:tc>
          <w:tcPr>
            <w:tcW w:w="1560" w:type="dxa"/>
            <w:vMerge w:val="restart"/>
            <w:vAlign w:val="center"/>
          </w:tcPr>
          <w:p w:rsidR="00B016B1" w:rsidRPr="005D2ECA" w:rsidRDefault="00B016B1" w:rsidP="000B0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Шилохвостов Геннадий Иванович</w:t>
            </w:r>
          </w:p>
        </w:tc>
        <w:tc>
          <w:tcPr>
            <w:tcW w:w="1559" w:type="dxa"/>
            <w:vMerge w:val="restart"/>
            <w:vAlign w:val="center"/>
          </w:tcPr>
          <w:p w:rsidR="00B016B1" w:rsidRPr="005D2ECA" w:rsidRDefault="00B016B1" w:rsidP="007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Контрольно-счетной палаты города Новосибирска</w:t>
            </w:r>
          </w:p>
        </w:tc>
        <w:tc>
          <w:tcPr>
            <w:tcW w:w="1185" w:type="dxa"/>
            <w:vMerge w:val="restart"/>
            <w:vAlign w:val="center"/>
          </w:tcPr>
          <w:p w:rsidR="00B03F06" w:rsidRDefault="000573B5" w:rsidP="00A21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2822692</w:t>
            </w:r>
          </w:p>
          <w:p w:rsidR="00461C47" w:rsidRPr="0040196E" w:rsidRDefault="00461C47" w:rsidP="00A21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т.ч. иные доходы)</w:t>
            </w:r>
          </w:p>
        </w:tc>
        <w:tc>
          <w:tcPr>
            <w:tcW w:w="1509" w:type="dxa"/>
            <w:vAlign w:val="center"/>
          </w:tcPr>
          <w:p w:rsidR="00B016B1" w:rsidRPr="0040196E" w:rsidRDefault="00B016B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016B1" w:rsidRPr="0040196E" w:rsidRDefault="00B016B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B016B1" w:rsidRPr="0040196E" w:rsidRDefault="00B016B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</w:t>
            </w:r>
          </w:p>
        </w:tc>
        <w:tc>
          <w:tcPr>
            <w:tcW w:w="1134" w:type="dxa"/>
            <w:vAlign w:val="center"/>
          </w:tcPr>
          <w:p w:rsidR="00B016B1" w:rsidRPr="0040196E" w:rsidRDefault="00B016B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B016B1" w:rsidRPr="0040196E" w:rsidRDefault="00A2171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B016B1" w:rsidRPr="0040196E" w:rsidRDefault="00A21716" w:rsidP="006C6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C688D">
              <w:rPr>
                <w:rFonts w:ascii="Times New Roman" w:hAnsi="Times New Roman"/>
              </w:rPr>
              <w:t>4,9</w:t>
            </w:r>
          </w:p>
        </w:tc>
        <w:tc>
          <w:tcPr>
            <w:tcW w:w="1134" w:type="dxa"/>
            <w:vMerge w:val="restart"/>
            <w:vAlign w:val="center"/>
          </w:tcPr>
          <w:p w:rsidR="00B016B1" w:rsidRPr="0040196E" w:rsidRDefault="00A2171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Merge w:val="restart"/>
            <w:vAlign w:val="center"/>
          </w:tcPr>
          <w:p w:rsidR="00B016B1" w:rsidRDefault="00B016B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а/м легковой «Лексус </w:t>
            </w:r>
            <w:r>
              <w:rPr>
                <w:rFonts w:ascii="Times New Roman" w:hAnsi="Times New Roman"/>
                <w:lang w:val="en-US"/>
              </w:rPr>
              <w:t>LX</w:t>
            </w:r>
            <w:r>
              <w:rPr>
                <w:rFonts w:ascii="Times New Roman" w:hAnsi="Times New Roman"/>
              </w:rPr>
              <w:t>470»</w:t>
            </w:r>
          </w:p>
          <w:p w:rsidR="007167EC" w:rsidRDefault="007167EC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 г.в.</w:t>
            </w:r>
          </w:p>
          <w:p w:rsidR="00B03480" w:rsidRPr="0040196E" w:rsidRDefault="00B03480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B016B1" w:rsidRPr="005D2ECA" w:rsidRDefault="00B016B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016B1" w:rsidRPr="005D2ECA" w:rsidTr="00B016B1">
        <w:trPr>
          <w:trHeight w:val="570"/>
        </w:trPr>
        <w:tc>
          <w:tcPr>
            <w:tcW w:w="1560" w:type="dxa"/>
            <w:vMerge/>
          </w:tcPr>
          <w:p w:rsidR="00B016B1" w:rsidRDefault="00B016B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016B1" w:rsidRDefault="00B016B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Merge/>
            <w:vAlign w:val="center"/>
          </w:tcPr>
          <w:p w:rsidR="00B016B1" w:rsidRDefault="00B016B1" w:rsidP="00821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B016B1" w:rsidRPr="0040196E" w:rsidRDefault="000573B5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</w:t>
            </w:r>
          </w:p>
        </w:tc>
        <w:tc>
          <w:tcPr>
            <w:tcW w:w="1134" w:type="dxa"/>
          </w:tcPr>
          <w:p w:rsidR="00B016B1" w:rsidRDefault="00B016B1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B016B1" w:rsidRPr="0040196E" w:rsidRDefault="000573B5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134" w:type="dxa"/>
            <w:vAlign w:val="center"/>
          </w:tcPr>
          <w:p w:rsidR="00B016B1" w:rsidRDefault="00B016B1" w:rsidP="009C4DA4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B016B1" w:rsidRPr="0040196E" w:rsidRDefault="00B016B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016B1" w:rsidRPr="0040196E" w:rsidRDefault="00B016B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016B1" w:rsidRPr="0040196E" w:rsidRDefault="00B016B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B016B1" w:rsidRPr="0040196E" w:rsidRDefault="00B016B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B016B1" w:rsidRDefault="00B016B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16B1" w:rsidRPr="005D2ECA" w:rsidTr="00B016B1">
        <w:tc>
          <w:tcPr>
            <w:tcW w:w="1560" w:type="dxa"/>
            <w:vMerge/>
          </w:tcPr>
          <w:p w:rsidR="00B016B1" w:rsidRDefault="00B016B1" w:rsidP="00312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016B1" w:rsidRDefault="00B016B1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Merge/>
            <w:vAlign w:val="center"/>
          </w:tcPr>
          <w:p w:rsidR="00B016B1" w:rsidRDefault="00B016B1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B016B1" w:rsidRPr="0040196E" w:rsidRDefault="000573B5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</w:p>
        </w:tc>
        <w:tc>
          <w:tcPr>
            <w:tcW w:w="1134" w:type="dxa"/>
          </w:tcPr>
          <w:p w:rsidR="00B016B1" w:rsidRPr="000573B5" w:rsidRDefault="000573B5" w:rsidP="00312D0F">
            <w:pPr>
              <w:rPr>
                <w:rFonts w:ascii="Times New Roman" w:hAnsi="Times New Roman"/>
              </w:rPr>
            </w:pPr>
            <w:r w:rsidRPr="000573B5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B016B1" w:rsidRPr="000573B5" w:rsidRDefault="000573B5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B016B1" w:rsidRPr="000573B5" w:rsidRDefault="000573B5" w:rsidP="00312D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B016B1" w:rsidRPr="0040196E" w:rsidRDefault="00B016B1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016B1" w:rsidRPr="0040196E" w:rsidRDefault="00B016B1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016B1" w:rsidRPr="0040196E" w:rsidRDefault="00B016B1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B016B1" w:rsidRPr="0040196E" w:rsidRDefault="00B016B1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B016B1" w:rsidRDefault="00B016B1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2D0F" w:rsidRPr="005D2ECA" w:rsidTr="00B016B1">
        <w:trPr>
          <w:trHeight w:val="779"/>
        </w:trPr>
        <w:tc>
          <w:tcPr>
            <w:tcW w:w="1560" w:type="dxa"/>
            <w:vAlign w:val="center"/>
          </w:tcPr>
          <w:p w:rsidR="00312D0F" w:rsidRPr="005D2ECA" w:rsidRDefault="00312D0F" w:rsidP="00312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312D0F" w:rsidRPr="005D2ECA" w:rsidRDefault="00312D0F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5" w:type="dxa"/>
            <w:vAlign w:val="center"/>
          </w:tcPr>
          <w:p w:rsidR="00312D0F" w:rsidRPr="0040196E" w:rsidRDefault="000573B5" w:rsidP="00057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587178</w:t>
            </w:r>
          </w:p>
        </w:tc>
        <w:tc>
          <w:tcPr>
            <w:tcW w:w="1509" w:type="dxa"/>
            <w:vAlign w:val="center"/>
          </w:tcPr>
          <w:p w:rsidR="00312D0F" w:rsidRPr="0040196E" w:rsidRDefault="00312D0F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</w:tcPr>
          <w:p w:rsidR="00312D0F" w:rsidRDefault="00312D0F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312D0F" w:rsidRPr="0040196E" w:rsidRDefault="000573B5" w:rsidP="006C6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C688D">
              <w:rPr>
                <w:rFonts w:ascii="Times New Roman" w:hAnsi="Times New Roman"/>
              </w:rPr>
              <w:t>4,9</w:t>
            </w:r>
          </w:p>
        </w:tc>
        <w:tc>
          <w:tcPr>
            <w:tcW w:w="1134" w:type="dxa"/>
            <w:vAlign w:val="center"/>
          </w:tcPr>
          <w:p w:rsidR="00312D0F" w:rsidRPr="0040196E" w:rsidRDefault="00312D0F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12D0F" w:rsidRPr="0040196E" w:rsidRDefault="0057278B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12D0F" w:rsidRPr="0040196E" w:rsidRDefault="0057278B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12D0F" w:rsidRDefault="00312D0F" w:rsidP="0057278B"/>
          <w:p w:rsidR="0057278B" w:rsidRDefault="0057278B" w:rsidP="0057278B">
            <w:pPr>
              <w:jc w:val="center"/>
            </w:pPr>
            <w:r>
              <w:t>-</w:t>
            </w:r>
          </w:p>
        </w:tc>
        <w:tc>
          <w:tcPr>
            <w:tcW w:w="1972" w:type="dxa"/>
            <w:vAlign w:val="center"/>
          </w:tcPr>
          <w:p w:rsidR="00B03480" w:rsidRPr="0040196E" w:rsidRDefault="000573B5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4" w:type="dxa"/>
            <w:vAlign w:val="center"/>
          </w:tcPr>
          <w:p w:rsidR="00312D0F" w:rsidRPr="005D2ECA" w:rsidRDefault="00312D0F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A3DC6" w:rsidRPr="005D2ECA" w:rsidTr="00FA3DC6">
        <w:trPr>
          <w:trHeight w:val="779"/>
        </w:trPr>
        <w:tc>
          <w:tcPr>
            <w:tcW w:w="1560" w:type="dxa"/>
            <w:vMerge w:val="restart"/>
            <w:vAlign w:val="center"/>
          </w:tcPr>
          <w:p w:rsidR="00FA3DC6" w:rsidRPr="005D2ECA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Хатеев Сергей Анатольевич</w:t>
            </w:r>
          </w:p>
        </w:tc>
        <w:tc>
          <w:tcPr>
            <w:tcW w:w="1559" w:type="dxa"/>
            <w:vMerge w:val="restart"/>
            <w:vAlign w:val="center"/>
          </w:tcPr>
          <w:p w:rsidR="00FA3DC6" w:rsidRPr="005D2ECA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 Контрольно-счетной палаты города Новосибирска</w:t>
            </w:r>
          </w:p>
        </w:tc>
        <w:tc>
          <w:tcPr>
            <w:tcW w:w="1185" w:type="dxa"/>
            <w:vMerge w:val="restart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42C">
              <w:rPr>
                <w:rFonts w:ascii="Times New Roman" w:hAnsi="Times New Roman"/>
              </w:rPr>
              <w:t>1 </w:t>
            </w:r>
            <w:r w:rsidR="000573B5">
              <w:rPr>
                <w:rFonts w:ascii="Times New Roman" w:hAnsi="Times New Roman"/>
              </w:rPr>
              <w:t>573717</w:t>
            </w:r>
          </w:p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</w:tc>
        <w:tc>
          <w:tcPr>
            <w:tcW w:w="1134" w:type="dxa"/>
            <w:vAlign w:val="center"/>
          </w:tcPr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42C">
              <w:rPr>
                <w:rFonts w:ascii="Times New Roman" w:hAnsi="Times New Roman"/>
              </w:rPr>
              <w:t xml:space="preserve">42,8 </w:t>
            </w:r>
          </w:p>
        </w:tc>
        <w:tc>
          <w:tcPr>
            <w:tcW w:w="1134" w:type="dxa"/>
            <w:vAlign w:val="center"/>
          </w:tcPr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2" w:type="dxa"/>
            <w:vAlign w:val="center"/>
          </w:tcPr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4" w:type="dxa"/>
            <w:vAlign w:val="center"/>
          </w:tcPr>
          <w:p w:rsidR="00FA3DC6" w:rsidRPr="005D2ECA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A3DC6" w:rsidRPr="005D2ECA" w:rsidTr="00126E91">
        <w:trPr>
          <w:trHeight w:val="779"/>
        </w:trPr>
        <w:tc>
          <w:tcPr>
            <w:tcW w:w="1560" w:type="dxa"/>
            <w:vMerge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Merge/>
            <w:vAlign w:val="center"/>
          </w:tcPr>
          <w:p w:rsidR="00FA3DC6" w:rsidRPr="0094442C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94442C">
              <w:rPr>
                <w:rFonts w:ascii="Times New Roman" w:hAnsi="Times New Roman"/>
              </w:rPr>
              <w:t>вартира</w:t>
            </w:r>
          </w:p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FA3DC6" w:rsidRPr="0094442C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A3DC6" w:rsidRPr="0094442C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134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2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4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D0434" w:rsidRDefault="004A1581">
      <w:pPr>
        <w:rPr>
          <w:rFonts w:ascii="Times New Roman" w:hAnsi="Times New Roman"/>
        </w:rPr>
      </w:pPr>
      <w:r w:rsidRPr="005D2ECA">
        <w:rPr>
          <w:rFonts w:ascii="Times New Roman" w:hAnsi="Times New Roman"/>
        </w:rPr>
        <w:t>&lt;1</w:t>
      </w:r>
      <w:proofErr w:type="gramStart"/>
      <w:r w:rsidRPr="005D2ECA">
        <w:rPr>
          <w:rFonts w:ascii="Times New Roman" w:hAnsi="Times New Roman"/>
        </w:rPr>
        <w:t>&gt;  Сведения</w:t>
      </w:r>
      <w:proofErr w:type="gramEnd"/>
      <w:r w:rsidRPr="005D2ECA">
        <w:rPr>
          <w:rFonts w:ascii="Times New Roman" w:hAnsi="Times New Roman"/>
        </w:rPr>
        <w:t xml:space="preserve"> указываются если сумма сделки превышает общий доход служащего (работника) и его с</w:t>
      </w:r>
      <w:bookmarkStart w:id="0" w:name="_GoBack"/>
      <w:bookmarkEnd w:id="0"/>
      <w:r w:rsidRPr="005D2ECA">
        <w:rPr>
          <w:rFonts w:ascii="Times New Roman" w:hAnsi="Times New Roman"/>
        </w:rPr>
        <w:t xml:space="preserve">упруги (супруга) за три последних года, предшествующих совершению </w:t>
      </w:r>
    </w:p>
    <w:sectPr w:rsidR="004D0434" w:rsidSect="00080B9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A8"/>
    <w:rsid w:val="00053193"/>
    <w:rsid w:val="000573B5"/>
    <w:rsid w:val="00080B9F"/>
    <w:rsid w:val="000B0369"/>
    <w:rsid w:val="00312D0F"/>
    <w:rsid w:val="00461C47"/>
    <w:rsid w:val="0046380B"/>
    <w:rsid w:val="004A1581"/>
    <w:rsid w:val="004D0434"/>
    <w:rsid w:val="0057278B"/>
    <w:rsid w:val="00603014"/>
    <w:rsid w:val="006C688D"/>
    <w:rsid w:val="007167EC"/>
    <w:rsid w:val="007B7812"/>
    <w:rsid w:val="00873F17"/>
    <w:rsid w:val="008E34A8"/>
    <w:rsid w:val="009C4DA4"/>
    <w:rsid w:val="00A21716"/>
    <w:rsid w:val="00B016B1"/>
    <w:rsid w:val="00B03480"/>
    <w:rsid w:val="00B03F06"/>
    <w:rsid w:val="00B703EC"/>
    <w:rsid w:val="00C660DD"/>
    <w:rsid w:val="00CB64E4"/>
    <w:rsid w:val="00CE165D"/>
    <w:rsid w:val="00E5773A"/>
    <w:rsid w:val="00F0123E"/>
    <w:rsid w:val="00F012F7"/>
    <w:rsid w:val="00FA3DC6"/>
    <w:rsid w:val="00FB0EB6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577C3-7545-490A-AC82-40122ED8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C876C-09D9-49C7-A7C3-E7EBFF5F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Можейкина Ирина Ивановна</dc:creator>
  <cp:lastModifiedBy>Бранькова Оксана Сергеевна</cp:lastModifiedBy>
  <cp:revision>9</cp:revision>
  <cp:lastPrinted>2016-05-26T09:30:00Z</cp:lastPrinted>
  <dcterms:created xsi:type="dcterms:W3CDTF">2016-05-16T06:05:00Z</dcterms:created>
  <dcterms:modified xsi:type="dcterms:W3CDTF">2016-05-26T05:59:00Z</dcterms:modified>
</cp:coreProperties>
</file>